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2-5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Variability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the variability of two data sets using range and IQR.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less spread out = smaller range or smaller IQR.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Compare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measure for both groups. Equal ranges can hide different IQRs.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one far-out value, trust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IQR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more than the range.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Class R: range 18, IQR 12. Class S: range 35, IQR 25.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Ranges: 18 &lt; 35.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IQRs: 12 &lt; 25.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Both measures are smaller for R.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Class R is more consistent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consistent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range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(rango)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IQR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(rango intercuartil)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Teams.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Team J scores: 64, 78, 71, 83, 67, 80, 74. Team K scores: 55, 92, 70, 88, 60, 81, 66. Complete the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Order each list on its own first.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Q1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Q3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IQR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Team J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Team K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consistent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Vending Machines.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Machine 1 daily sales: 28, 45, 33, 52, 36, 48, 31. Machine 2: 38, 42, 44, 40, 47, 43, 49.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840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Aaliyah’s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Sets V and W both have a range of 50. V has Q1 = 20 and Q3 = 45; W has Q1 = 30 and Q3 = 36. Aaliyah says they vary the same amount.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Equal ranges only match the extremes.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Right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right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IQRs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Mateo’s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Sets T and U both have an IQR of 10. T runs from 40 to 62; U runs from 12 to 95. Mateo says they are equally spread out.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Equal IQRs only match the middle halves.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Right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Not right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Ranges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Choosing a Measure.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list of monthly phone bills has one bill far above all the others. Which measure of spread fits better, the range or the IQR? Explain.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Different Stories.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Set M has range 36 and IQR 20. Set N has range 50 and IQR 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range much bigger than the IQR points to an extreme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Wider middle half: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Likely has one unusual value: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Tablet Batteries.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Tablet 1 hours: 10, 15, 12, 19, 17, 21, 8. Tablet 2 hours: 13, 15, 14, 17, 12, 18, 16.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840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Choosing a Bus.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box plots show how many minutes late each bus was.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Bus 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Bus 2: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More predictable: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Bus 1 is sometimes almost on time. Why might you still choose Bus 2?</w:t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581912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Nadia’s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Nadia wrote: “Set A has the greater IQR, so Set A must have the greater range too.”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X has range 12; Set Y has range 30. Which is more spread out overall?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Set 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Set 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Cannot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sets have the same median but different IQRs. They differ in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center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spread of the middle half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number of values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Team K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Team J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2-5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2-5 Session 2 Practice Form B</dc:title>
  <dc:subject>Comparing Variability</dc:subject>
  <dc:creator>Neft Teacher</dc:creator>
  <dcterms:created xsi:type="dcterms:W3CDTF">2026-10-05T14:50:47Z</dcterms:created>
  <dcterms:modified xsi:type="dcterms:W3CDTF">2026-10-05T14:50:47Z</dcterms:modified>
</cp:coreProperties>
</file>