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4-1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Percents Greater Than 100%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percents greater than 100% to describe an amount larger than the whole.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one whole. More than 100%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more than one 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Always name the whole.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Find 10% of the whole, then count tens: if the whole is 20, 10% is 2, so 30 is 15 tens = 150%.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“3 times as much”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300%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130% means 1.3 times as much.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puppy weighed 5 lb last month. Now it weighs 8 lb. Last month is the whole.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Whole: 5 lb = 100%.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 lb = 100% ÷ 5 = 20%.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 lb = 8 × 20% = 160%.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lb is 160% of last month’s weight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(el todo)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times as much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(veces más)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greater than 100%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(mayor que 100%)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each amount as a percent of the whole.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times as much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1.4 times as much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3.5 times as much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1.1 times as much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Group.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group had 30 members last year (the whole). This year it has 54 members. Fill in the double number line. Write this year as a percent of last year.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6 members is 20% of 30.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572000" cy="86868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This year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Practice Minutes.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Cole practiced piano 25 minutes on Monday and 40 minutes on Tuesday.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Tuesday as a % of Monday: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Monday as a % of Tuesday: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Jump Rope.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Deshawn jumped 50 times on Monday (the whole) and 85 times on Friday. Friday is what percent of Monday?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10% of 50 is 5. Count the 5s up to 85.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Video Views.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first video got 400 views. A second video got 1,000 views. The second is what percent of the first?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Recipe Tripling.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Rosa triples a muffin recipe. She says the new batch is 3% of the first batch. Correct her claim.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Bean Plant.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bean plant grew from 16 cm (the whole) to 20 cm in one week. The new height is what percent of 16 cm?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20 ÷ 16 tells how many times as tall.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1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 Growth.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seedling was 10 cm tall in May and 32 cm tall in July. May is the whole.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July height as a percent of May height: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By what percent did the height increase?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are your two answers different?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large pumpkin weighs 18 kg; a small one weighs 12 kg. Theo wrote, “The large pumpkin is 18% of the small one.” Explain his mistake and fix it.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percent greater than 100% means the amount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less than the whole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to the whole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more than the whole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zero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150% of a number is the same 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1.5 times 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 times 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150 times it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0.15 times it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62.5%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4-1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4-1 Session 2 Practice Form B</dc:title>
  <dc:subject>Percents Greater Than 100%</dc:subject>
  <dc:creator>Neft Teacher</dc:creator>
  <dcterms:created xsi:type="dcterms:W3CDTF">2026-10-05T14:53:08Z</dcterms:created>
  <dcterms:modified xsi:type="dcterms:W3CDTF">2026-10-05T14:53:08Z</dcterms:modified>
</cp:coreProperties>
</file>