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Compare Percents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records fairly by converting each one to a percent.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percent compares a part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its own 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Counts alone are unfair when the wholes differ.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Change each record to a percent: 21/28 = 0.75 = 75%. If needed, keep the decimal: 5/8 = 62.5%.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Percentage points: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90% − 50% = 40 points apart. Equal percents are a tie.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Mia made 21 of 28 shots. Leo made 16 of 20. Who has the better rate?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Mia: 21 ÷ 28 = 0.75 = 75%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Leo: 16 ÷ 20 = 0.80 = 80%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80% &gt; 75%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Leo, even though Mia made more shots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part-to-whole 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 de parte a todo)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(todo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compare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(comparar)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record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 out of 15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out of 12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out of 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16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 out of 50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 Throw Contest.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 the table. Who is the best shooter?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Simplify each fraction, then scale it to hundredths.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Player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Made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Shots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Dara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Ivan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Nora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35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Recycling.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Class A recycled 34 of its 40 bottles. Class B recycled 51 of its 60 bottles.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class as a percent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greater, or is it a tie?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Days.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Monday, 45 of 60 club members came. On Friday, 39 of 65 came.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present each day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day had better turnout?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Shooting Stats.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Rico made 9 of his 12 shots. Tia made 15 of her 24 shots. Write each record as a percent. Who had the better rate?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15/24 = 5/8, and 5 ÷ 8 = 0.625.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Survey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 of 55 votes, 33 people said yes. Ben says that is 33%. Is he right? Find the correct percent.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33 to the total votes, not to 100.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Pace.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Ella has read 63 of her 70 pages. Omar has read 46 of his 92 pages. Find each percent. How many percentage points apart are they?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46 is half of 92.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Points apart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Classes.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Class 1 recycled 36 of 45 items. Class 2 recycled 40 of 50. Class 3 recycled 30 of 40.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record as a percent.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Rank the classes from best to worst.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Class 2 recycled the most items. Why is it not alone in first place?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compared 12 out of 15 with 22 out of 40. He wrote: “22 is bigger than 12, so 22 out of 40 is the better score.” Explain his mistake. Then compare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18 out of 20 as a percent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92%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better: 12 out of 15 or 16 out of 25?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out of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 out of 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You cannot tell.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Ivan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Rico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Monday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tie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Nora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4-4 Session 2 Practice Form A</dc:title>
  <dc:subject>Compare Percents</dc:subject>
  <dc:creator>Neft Teacher</dc:creator>
  <dcterms:created xsi:type="dcterms:W3CDTF">2026-10-05T14:54:01Z</dcterms:created>
  <dcterms:modified xsi:type="dcterms:W3CDTF">2026-10-05T14:54:01Z</dcterms:modified>
</cp:coreProperties>
</file>